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F7054" w14:textId="77777777" w:rsidR="00E60DDF" w:rsidRPr="00E60DDF" w:rsidRDefault="00E60DDF" w:rsidP="00E60D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  <w:r w:rsidRPr="00E60DDF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Zobrazit data pro období</w:t>
      </w:r>
    </w:p>
    <w:p w14:paraId="28A52214" w14:textId="77777777" w:rsidR="00E60DDF" w:rsidRPr="00E60DDF" w:rsidRDefault="00E60DDF" w:rsidP="00E60D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  <w:r w:rsidRPr="00E60DDF">
        <w:rPr>
          <w:rFonts w:ascii="Arial" w:eastAsia="Times New Roman" w:hAnsi="Arial" w:cs="Arial"/>
          <w:b/>
          <w:bCs/>
          <w:color w:val="333333"/>
          <w:sz w:val="32"/>
          <w:szCs w:val="32"/>
          <w:lang w:eastAsia="cs-CZ"/>
        </w:rPr>
        <w:t>01.01.2022 - 24.10.2023</w:t>
      </w:r>
      <w:r w:rsidRPr="00E60DDF">
        <w:rPr>
          <w:rFonts w:ascii="Arial" w:eastAsia="Times New Roman" w:hAnsi="Arial" w:cs="Arial"/>
          <w:color w:val="333333"/>
          <w:sz w:val="23"/>
          <w:szCs w:val="23"/>
          <w:lang w:eastAsia="cs-CZ"/>
        </w:rPr>
        <w:t> </w:t>
      </w:r>
    </w:p>
    <w:p w14:paraId="7B96A6CE" w14:textId="77777777" w:rsidR="00E60DDF" w:rsidRPr="00E60DDF" w:rsidRDefault="00E60DDF" w:rsidP="00E60D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</w:p>
    <w:p w14:paraId="187BAF8E" w14:textId="2802CC02" w:rsidR="00E60DDF" w:rsidRPr="00E60DDF" w:rsidRDefault="00E60DDF" w:rsidP="00E60D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cs-CZ"/>
        </w:rPr>
      </w:pPr>
      <w:r>
        <w:rPr>
          <w:rFonts w:ascii="Arial" w:eastAsia="Times New Roman" w:hAnsi="Arial" w:cs="Arial"/>
          <w:color w:val="333333"/>
          <w:sz w:val="23"/>
          <w:szCs w:val="23"/>
          <w:lang w:eastAsia="cs-CZ"/>
        </w:rPr>
        <w:t>Vývoj spotřeby plynu hlavní budova + DM</w:t>
      </w:r>
    </w:p>
    <w:tbl>
      <w:tblPr>
        <w:tblW w:w="115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3"/>
        <w:gridCol w:w="2720"/>
        <w:gridCol w:w="4677"/>
      </w:tblGrid>
      <w:tr w:rsidR="00E60DDF" w:rsidRPr="00E60DDF" w14:paraId="4CCD6260" w14:textId="77777777" w:rsidTr="00E60DDF">
        <w:trPr>
          <w:tblHeader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D4D4D4"/>
            <w:tcMar>
              <w:top w:w="180" w:type="dxa"/>
              <w:left w:w="150" w:type="dxa"/>
              <w:bottom w:w="180" w:type="dxa"/>
              <w:right w:w="150" w:type="dxa"/>
            </w:tcMar>
            <w:vAlign w:val="center"/>
            <w:hideMark/>
          </w:tcPr>
          <w:p w14:paraId="5C0A9FF8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Datum </w:t>
            </w:r>
            <w:proofErr w:type="gramStart"/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od - do</w:t>
            </w:r>
            <w:proofErr w:type="gramEnd"/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4D4D4"/>
            <w:tcMar>
              <w:top w:w="180" w:type="dxa"/>
              <w:left w:w="150" w:type="dxa"/>
              <w:bottom w:w="180" w:type="dxa"/>
              <w:right w:w="150" w:type="dxa"/>
            </w:tcMar>
            <w:vAlign w:val="center"/>
            <w:hideMark/>
          </w:tcPr>
          <w:p w14:paraId="1EA7CE94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Spotřeba [kWh]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4D4D4"/>
            <w:tcMar>
              <w:top w:w="180" w:type="dxa"/>
              <w:left w:w="150" w:type="dxa"/>
              <w:bottom w:w="180" w:type="dxa"/>
              <w:right w:w="150" w:type="dxa"/>
            </w:tcMar>
            <w:vAlign w:val="center"/>
            <w:hideMark/>
          </w:tcPr>
          <w:p w14:paraId="26ACC34F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Průměrná spotřeba [kWh/den]</w:t>
            </w:r>
          </w:p>
        </w:tc>
      </w:tr>
      <w:tr w:rsidR="00E60DDF" w:rsidRPr="00E60DDF" w14:paraId="544A1536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7E43CAF2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01. 2023- 31. 01.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9CDB076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269 656,20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32F74CCD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8 698,60</w:t>
            </w:r>
          </w:p>
        </w:tc>
      </w:tr>
      <w:tr w:rsidR="00E60DDF" w:rsidRPr="00E60DDF" w14:paraId="0F0C7966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391C900F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02. 2023- 28. 02.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17CF6851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250 233,50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AE1AF3D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8 936,90</w:t>
            </w:r>
          </w:p>
        </w:tc>
      </w:tr>
      <w:tr w:rsidR="00E60DDF" w:rsidRPr="00E60DDF" w14:paraId="700A6E47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6C9A0768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03. 2023- 31. 03.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6C1B1A50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207 857,40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66CD60E0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6 705,10</w:t>
            </w:r>
            <w:bookmarkStart w:id="0" w:name="_GoBack"/>
            <w:bookmarkEnd w:id="0"/>
          </w:p>
        </w:tc>
      </w:tr>
      <w:tr w:rsidR="00E60DDF" w:rsidRPr="00E60DDF" w14:paraId="61F56412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5B359220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04. 2023- 30. 04.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3133CB0A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162 607,30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2B010A50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5 420,20</w:t>
            </w:r>
          </w:p>
        </w:tc>
      </w:tr>
      <w:tr w:rsidR="00E60DDF" w:rsidRPr="00E60DDF" w14:paraId="631713DB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1E0CEB8B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05. 2023- 31. 05.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70B507A3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71 307,30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6BF2F7BE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2 300,20</w:t>
            </w:r>
          </w:p>
        </w:tc>
      </w:tr>
      <w:tr w:rsidR="00E60DDF" w:rsidRPr="00E60DDF" w14:paraId="446A28D9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7619EB1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06. 2023- 30. 06.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47118F84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46 707,90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7BBA308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1 556,90</w:t>
            </w:r>
          </w:p>
        </w:tc>
      </w:tr>
      <w:tr w:rsidR="00E60DDF" w:rsidRPr="00E60DDF" w14:paraId="3029712A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37ADD67D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07. 2023- 31. 07.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230A4218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4 555,10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5B964D89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146,90</w:t>
            </w:r>
          </w:p>
        </w:tc>
      </w:tr>
      <w:tr w:rsidR="00E60DDF" w:rsidRPr="00E60DDF" w14:paraId="22294634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40E71D6B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08. 2023- 31. 08.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7D605E72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23 774,70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75142DAD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766,90</w:t>
            </w:r>
          </w:p>
        </w:tc>
      </w:tr>
      <w:tr w:rsidR="00E60DDF" w:rsidRPr="00E60DDF" w14:paraId="2FE3B941" w14:textId="77777777" w:rsidTr="00E60DDF"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2476F236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01. 09. 2023- 30. 09. 2023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236D9BD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54 920,90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80" w:type="dxa"/>
              <w:left w:w="150" w:type="dxa"/>
              <w:bottom w:w="180" w:type="dxa"/>
              <w:right w:w="150" w:type="dxa"/>
            </w:tcMar>
            <w:hideMark/>
          </w:tcPr>
          <w:p w14:paraId="0D4BCC27" w14:textId="77777777" w:rsidR="00E60DDF" w:rsidRPr="00E60DDF" w:rsidRDefault="00E60DDF" w:rsidP="00E60DDF">
            <w:pPr>
              <w:spacing w:after="315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E60DDF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1 830,70</w:t>
            </w:r>
          </w:p>
        </w:tc>
      </w:tr>
    </w:tbl>
    <w:p w14:paraId="09FD2EEF" w14:textId="77777777" w:rsidR="000064C1" w:rsidRDefault="00E60DDF"/>
    <w:sectPr w:rsidR="00006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3EF"/>
    <w:rsid w:val="0032528D"/>
    <w:rsid w:val="00805F12"/>
    <w:rsid w:val="00E60DDF"/>
    <w:rsid w:val="00FD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4F0E"/>
  <w15:chartTrackingRefBased/>
  <w15:docId w15:val="{B9F4DDF5-30B6-489B-B951-53EEAB194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ggerf">
    <w:name w:val="biggerf"/>
    <w:basedOn w:val="Standardnpsmoodstavce"/>
    <w:rsid w:val="00E60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3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29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32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9776382">
          <w:marLeft w:val="-225"/>
          <w:marRight w:val="-225"/>
          <w:marTop w:val="0"/>
          <w:marBottom w:val="0"/>
          <w:divBdr>
            <w:top w:val="single" w:sz="6" w:space="19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962977">
          <w:marLeft w:val="-225"/>
          <w:marRight w:val="-225"/>
          <w:marTop w:val="0"/>
          <w:marBottom w:val="0"/>
          <w:divBdr>
            <w:top w:val="single" w:sz="6" w:space="19" w:color="E0E0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490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Ondráčková</dc:creator>
  <cp:keywords/>
  <dc:description/>
  <cp:lastModifiedBy>Michaela Ondráčková</cp:lastModifiedBy>
  <cp:revision>3</cp:revision>
  <dcterms:created xsi:type="dcterms:W3CDTF">2023-10-24T07:58:00Z</dcterms:created>
  <dcterms:modified xsi:type="dcterms:W3CDTF">2023-10-24T07:59:00Z</dcterms:modified>
</cp:coreProperties>
</file>